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2EA7958" w:rsidR="00403D84" w:rsidRDefault="006B0406">
      <w:pPr>
        <w:rPr>
          <w:b/>
        </w:rPr>
      </w:pPr>
      <w:r>
        <w:rPr>
          <w:b/>
        </w:rPr>
        <w:t>Skagit Land Trust Protocol for Handling Unauthorized Camping on Trust Properties</w:t>
      </w:r>
    </w:p>
    <w:p w14:paraId="583E185B" w14:textId="046F98C4" w:rsidR="006B0406" w:rsidRPr="006B0406" w:rsidRDefault="006B0406">
      <w:pPr>
        <w:rPr>
          <w:bCs/>
          <w:i/>
          <w:iCs/>
        </w:rPr>
      </w:pPr>
      <w:r w:rsidRPr="006B0406">
        <w:rPr>
          <w:bCs/>
          <w:i/>
          <w:iCs/>
        </w:rPr>
        <w:t>Approved by Stewardship Committee 2020.05.27</w:t>
      </w:r>
    </w:p>
    <w:p w14:paraId="00000002" w14:textId="77777777" w:rsidR="00403D84" w:rsidRDefault="006B0406">
      <w:pPr>
        <w:jc w:val="center"/>
      </w:pPr>
      <w:r>
        <w:t>The Trust does not allow members of the general public to camp on Trust properties.</w:t>
      </w:r>
    </w:p>
    <w:p w14:paraId="00000003" w14:textId="77777777" w:rsidR="00403D84" w:rsidRDefault="006B0406">
      <w:r>
        <w:t>Unauthorized camping is one symptom of the large, complex problem of homelessness manifesting throughout Skagit County. Skagit Land Trust owns many properties throughout Skagit County. Occasionally people experiencing homelessness choose to camp on Trust properties. Camping on Trust properties has many impacts that can cause harm to the conservation values a property was acquired to protect. Camping on Trust properties often presents hazards to community members (including the campers). We strive to address unauthorized camping compassionately as well as safely. These protocols were established to ensure a consistent, coordinated, and humane response to unauthorized camping.</w:t>
      </w:r>
    </w:p>
    <w:p w14:paraId="00000004" w14:textId="77777777" w:rsidR="00403D84" w:rsidRDefault="006B0406">
      <w:r>
        <w:t xml:space="preserve">If a campsite is located on Trust owned land by a volunteer or visitor, the volunteer or visitor should notify Trust stewardship staff immediately. Once staff are aware of a campsite, staff will attempt to </w:t>
      </w:r>
      <w:proofErr w:type="gramStart"/>
      <w:r>
        <w:t>make contact with</w:t>
      </w:r>
      <w:proofErr w:type="gramEnd"/>
      <w:r>
        <w:t xml:space="preserve"> the camper within 2 days of campsite discovery. If something about the situation feels high risk, staff may choose to contact l</w:t>
      </w:r>
      <w:sdt>
        <w:sdtPr>
          <w:tag w:val="goog_rdk_0"/>
          <w:id w:val="448283882"/>
        </w:sdtPr>
        <w:sdtEndPr/>
        <w:sdtContent/>
      </w:sdt>
      <w:r>
        <w:t>aw enforcement to request assistance on their initial site visit.</w:t>
      </w:r>
    </w:p>
    <w:p w14:paraId="00000005" w14:textId="77777777" w:rsidR="00403D84" w:rsidRDefault="006B0406">
      <w:r>
        <w:t xml:space="preserve">Staff will visit the </w:t>
      </w:r>
      <w:proofErr w:type="gramStart"/>
      <w:r>
        <w:t>campsite, and</w:t>
      </w:r>
      <w:proofErr w:type="gramEnd"/>
      <w:r>
        <w:t xml:space="preserve"> evaluate the situation. Sometimes campers have minimal impacts on a site, and sometimes campers have significant impacts (littering, scattered toileting, cutting vegetation). Staff will document the condition of the campsite and develop a response appropriate for the specific situation. </w:t>
      </w:r>
    </w:p>
    <w:p w14:paraId="00000006" w14:textId="77777777" w:rsidR="00403D84" w:rsidRDefault="006B0406">
      <w:pPr>
        <w:numPr>
          <w:ilvl w:val="0"/>
          <w:numId w:val="2"/>
        </w:numPr>
        <w:pBdr>
          <w:top w:val="nil"/>
          <w:left w:val="nil"/>
          <w:bottom w:val="nil"/>
          <w:right w:val="nil"/>
          <w:between w:val="nil"/>
        </w:pBdr>
        <w:spacing w:after="0"/>
      </w:pPr>
      <w:r>
        <w:rPr>
          <w:color w:val="000000"/>
        </w:rPr>
        <w:t>If a campsite appears to be inactive, staff will develop a plan to clean up all materials immediately.</w:t>
      </w:r>
    </w:p>
    <w:p w14:paraId="00000007" w14:textId="77777777" w:rsidR="00403D84" w:rsidRDefault="006B0406">
      <w:pPr>
        <w:numPr>
          <w:ilvl w:val="0"/>
          <w:numId w:val="2"/>
        </w:numPr>
        <w:pBdr>
          <w:top w:val="nil"/>
          <w:left w:val="nil"/>
          <w:bottom w:val="nil"/>
          <w:right w:val="nil"/>
          <w:between w:val="nil"/>
        </w:pBdr>
        <w:spacing w:after="0"/>
      </w:pPr>
      <w:r>
        <w:rPr>
          <w:color w:val="000000"/>
        </w:rPr>
        <w:t xml:space="preserve">If an active campsite has minimal impacts, staff may be able to handle the situation without calling in </w:t>
      </w:r>
      <w:r>
        <w:t>law enforcement</w:t>
      </w:r>
      <w:r>
        <w:rPr>
          <w:color w:val="000000"/>
        </w:rPr>
        <w:t>.</w:t>
      </w:r>
    </w:p>
    <w:p w14:paraId="00000008" w14:textId="77777777" w:rsidR="00403D84" w:rsidRDefault="006B0406">
      <w:pPr>
        <w:numPr>
          <w:ilvl w:val="0"/>
          <w:numId w:val="2"/>
        </w:numPr>
        <w:pBdr>
          <w:top w:val="nil"/>
          <w:left w:val="nil"/>
          <w:bottom w:val="nil"/>
          <w:right w:val="nil"/>
          <w:between w:val="nil"/>
        </w:pBdr>
      </w:pPr>
      <w:r>
        <w:rPr>
          <w:color w:val="000000"/>
        </w:rPr>
        <w:t xml:space="preserve">If an active campsite has any evidence of potentially hazardous illegal activities, staff will skip the camper notification step below and instead immediately notify </w:t>
      </w:r>
      <w:r>
        <w:t>law enforcement</w:t>
      </w:r>
      <w:r>
        <w:rPr>
          <w:color w:val="000000"/>
        </w:rPr>
        <w:t xml:space="preserve"> and request assistance. </w:t>
      </w:r>
    </w:p>
    <w:p w14:paraId="00000009" w14:textId="77777777" w:rsidR="00403D84" w:rsidRDefault="006B0406">
      <w:r>
        <w:t xml:space="preserve">At an active campsite, staff will attempt to verbally notify campers that they may not continue to camp on Trust property, and that they have 1-2 days to leave the site and remove </w:t>
      </w:r>
      <w:proofErr w:type="gramStart"/>
      <w:r>
        <w:t>all of</w:t>
      </w:r>
      <w:proofErr w:type="gramEnd"/>
      <w:r>
        <w:t xml:space="preserve"> their belongings.</w:t>
      </w:r>
    </w:p>
    <w:p w14:paraId="0000000A" w14:textId="4EE7D66F" w:rsidR="00403D84" w:rsidRDefault="006B0406">
      <w:pPr>
        <w:numPr>
          <w:ilvl w:val="0"/>
          <w:numId w:val="1"/>
        </w:numPr>
        <w:pBdr>
          <w:top w:val="nil"/>
          <w:left w:val="nil"/>
          <w:bottom w:val="nil"/>
          <w:right w:val="nil"/>
          <w:between w:val="nil"/>
        </w:pBdr>
        <w:spacing w:after="0"/>
      </w:pPr>
      <w:r>
        <w:rPr>
          <w:color w:val="000000"/>
        </w:rPr>
        <w:t xml:space="preserve">Staff will ensure they are not alone when visiting </w:t>
      </w:r>
      <w:r w:rsidR="0061767E">
        <w:rPr>
          <w:color w:val="000000"/>
        </w:rPr>
        <w:t>unauthorized</w:t>
      </w:r>
      <w:r>
        <w:rPr>
          <w:color w:val="000000"/>
        </w:rPr>
        <w:t xml:space="preserve"> campsites to make initial contact. They will bring another staff member or volunteer with them. They will notify another staff member of the location and situation before visiting a site to follow up on campsite reports.</w:t>
      </w:r>
    </w:p>
    <w:p w14:paraId="0000000B" w14:textId="77777777" w:rsidR="00403D84" w:rsidRDefault="006B0406">
      <w:pPr>
        <w:numPr>
          <w:ilvl w:val="0"/>
          <w:numId w:val="1"/>
        </w:numPr>
        <w:pBdr>
          <w:top w:val="nil"/>
          <w:left w:val="nil"/>
          <w:bottom w:val="nil"/>
          <w:right w:val="nil"/>
          <w:between w:val="nil"/>
        </w:pBdr>
        <w:spacing w:after="0"/>
      </w:pPr>
      <w:r>
        <w:rPr>
          <w:color w:val="000000"/>
        </w:rPr>
        <w:t>Staff will strive to be friendly but firm in their communication to ensure that campers understand that they may not continue camping on Trust property.</w:t>
      </w:r>
    </w:p>
    <w:p w14:paraId="0000000C" w14:textId="77777777" w:rsidR="00403D84" w:rsidRDefault="006B0406">
      <w:pPr>
        <w:numPr>
          <w:ilvl w:val="0"/>
          <w:numId w:val="1"/>
        </w:numPr>
        <w:pBdr>
          <w:top w:val="nil"/>
          <w:left w:val="nil"/>
          <w:bottom w:val="nil"/>
          <w:right w:val="nil"/>
          <w:between w:val="nil"/>
        </w:pBdr>
        <w:spacing w:after="0"/>
      </w:pPr>
      <w:r>
        <w:rPr>
          <w:color w:val="000000"/>
        </w:rPr>
        <w:t xml:space="preserve">If the camper responds to staff in a threatening manner, staff will leave immediately, notify </w:t>
      </w:r>
      <w:r>
        <w:t>law enforcement</w:t>
      </w:r>
      <w:r>
        <w:rPr>
          <w:color w:val="000000"/>
        </w:rPr>
        <w:t xml:space="preserve"> and request assistance.</w:t>
      </w:r>
    </w:p>
    <w:p w14:paraId="0000000D" w14:textId="77777777" w:rsidR="00403D84" w:rsidRDefault="006B0406">
      <w:pPr>
        <w:numPr>
          <w:ilvl w:val="0"/>
          <w:numId w:val="1"/>
        </w:numPr>
        <w:pBdr>
          <w:top w:val="nil"/>
          <w:left w:val="nil"/>
          <w:bottom w:val="nil"/>
          <w:right w:val="nil"/>
          <w:between w:val="nil"/>
        </w:pBdr>
        <w:spacing w:after="0"/>
      </w:pPr>
      <w:r>
        <w:rPr>
          <w:color w:val="000000"/>
        </w:rPr>
        <w:t xml:space="preserve">If the camper is not at the campsite to talk to in person, staff will leave a note in an obvious location explaining that camping is not allowed, and that they have 1 day to leave the site and </w:t>
      </w:r>
      <w:r>
        <w:rPr>
          <w:color w:val="000000"/>
        </w:rPr>
        <w:lastRenderedPageBreak/>
        <w:t>remove all of their belongings. Staff will make reasonable effort to ensure that notes remain legible (</w:t>
      </w:r>
      <w:proofErr w:type="spellStart"/>
      <w:r>
        <w:rPr>
          <w:color w:val="000000"/>
        </w:rPr>
        <w:t>eg</w:t>
      </w:r>
      <w:proofErr w:type="spellEnd"/>
      <w:r>
        <w:rPr>
          <w:color w:val="000000"/>
        </w:rPr>
        <w:t xml:space="preserve">, placing the note in a plastic sleeve). </w:t>
      </w:r>
    </w:p>
    <w:p w14:paraId="0000000E" w14:textId="77777777" w:rsidR="00403D84" w:rsidRDefault="006B0406">
      <w:pPr>
        <w:numPr>
          <w:ilvl w:val="0"/>
          <w:numId w:val="1"/>
        </w:numPr>
        <w:pBdr>
          <w:top w:val="nil"/>
          <w:left w:val="nil"/>
          <w:bottom w:val="nil"/>
          <w:right w:val="nil"/>
          <w:between w:val="nil"/>
        </w:pBdr>
      </w:pPr>
      <w:r>
        <w:rPr>
          <w:color w:val="000000"/>
        </w:rPr>
        <w:t>If staff know of appropriate and up to date resources, staff will share information on relevant services (such as nearby shelters) in the note.</w:t>
      </w:r>
    </w:p>
    <w:p w14:paraId="0000000F" w14:textId="77777777" w:rsidR="00403D84" w:rsidRDefault="006B0406">
      <w:r>
        <w:t xml:space="preserve">Staff will return within a few days to check and see whether campers have vacated the site. </w:t>
      </w:r>
    </w:p>
    <w:p w14:paraId="00000011" w14:textId="19D0F039" w:rsidR="00403D84" w:rsidRDefault="006B0406" w:rsidP="0061767E">
      <w:pPr>
        <w:numPr>
          <w:ilvl w:val="0"/>
          <w:numId w:val="3"/>
        </w:numPr>
        <w:pBdr>
          <w:top w:val="nil"/>
          <w:left w:val="nil"/>
          <w:bottom w:val="nil"/>
          <w:right w:val="nil"/>
          <w:between w:val="nil"/>
        </w:pBdr>
      </w:pPr>
      <w:r>
        <w:rPr>
          <w:color w:val="000000"/>
        </w:rPr>
        <w:t xml:space="preserve">Staff may choose to give campers additional notifications (for up to 1 week) if impacts have been minimal. Persistence and visits early in the morning can sometimes be a helpful strategy to inspire campers to leave without engaging </w:t>
      </w:r>
      <w:r>
        <w:t>law enforcement</w:t>
      </w:r>
      <w:r>
        <w:rPr>
          <w:color w:val="000000"/>
        </w:rPr>
        <w:t>.</w:t>
      </w:r>
    </w:p>
    <w:p w14:paraId="00000012" w14:textId="77777777" w:rsidR="00403D84" w:rsidRDefault="006B0406">
      <w:r>
        <w:t>If a camper remains on site after notification, staff will contact law enforcement and request assistance.</w:t>
      </w:r>
    </w:p>
    <w:p w14:paraId="00000013" w14:textId="2F1A37EB" w:rsidR="00403D84" w:rsidRDefault="006B0406">
      <w:bookmarkStart w:id="0" w:name="_heading=h.gjdgxs" w:colFirst="0" w:colLast="0"/>
      <w:bookmarkEnd w:id="0"/>
      <w:r>
        <w:t xml:space="preserve">After a camper leaves a site, non-biodegradable debris should be removed from the site. Staff will take special precautions to ensure staff and volunteers are not exposed to hazardous materials (such as human waste or needles) without proper safeguards. </w:t>
      </w:r>
    </w:p>
    <w:p w14:paraId="1BDFF2D0" w14:textId="1AA6A72B" w:rsidR="0061767E" w:rsidRDefault="0061767E">
      <w:r>
        <w:rPr>
          <w:highlight w:val="white"/>
        </w:rPr>
        <w:t xml:space="preserve">Generally, all debris left on a campsite after notice has been provided and a camper has vacated the site will be removed and immediately disposed of. If it appears that campers may not have had a chance to remove items of value from the site, staff may choose to leave select items that appear to be in reasonable condition bagged up, on site, with a note stating that if they remain in place 1-2 days later, they will be disposed of. If the </w:t>
      </w:r>
      <w:proofErr w:type="gramStart"/>
      <w:r>
        <w:rPr>
          <w:highlight w:val="white"/>
        </w:rPr>
        <w:t>bagged up</w:t>
      </w:r>
      <w:proofErr w:type="gramEnd"/>
      <w:r>
        <w:rPr>
          <w:highlight w:val="white"/>
        </w:rPr>
        <w:t xml:space="preserve"> items remain in place 1-2 days later, they will be disposed of.</w:t>
      </w:r>
    </w:p>
    <w:p w14:paraId="00000014" w14:textId="77777777" w:rsidR="00403D84" w:rsidRDefault="006B0406">
      <w:r>
        <w:t>If appropriate, staff will identify and implement activities to make the site less desirable for camping (</w:t>
      </w:r>
      <w:proofErr w:type="spellStart"/>
      <w:r>
        <w:t>eg</w:t>
      </w:r>
      <w:proofErr w:type="spellEnd"/>
      <w:r>
        <w:t>, installing plants, blocking access points, removing vegetation screens).</w:t>
      </w:r>
    </w:p>
    <w:p w14:paraId="00000015" w14:textId="77777777" w:rsidR="00403D84" w:rsidRDefault="006B0406">
      <w:r>
        <w:t xml:space="preserve">If an area is used as a campsite more than once, staff will post a sign noting that camping is not allowed, and that any items found on site will be removed immediately upon discovery. Such sites will be flagged for regular monitoring by staff and volunteers. Staff will ensure a sign noting that camping is not allowed remains posted for at least 1 </w:t>
      </w:r>
      <w:proofErr w:type="gramStart"/>
      <w:r>
        <w:t>year, and</w:t>
      </w:r>
      <w:proofErr w:type="gramEnd"/>
      <w:r>
        <w:t xml:space="preserve"> may keep a sign posted for longer if deemed appropriate for the site. Staff will alert law enforcement of continuing camping trespass.</w:t>
      </w:r>
    </w:p>
    <w:sectPr w:rsidR="00403D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9112E"/>
    <w:multiLevelType w:val="multilevel"/>
    <w:tmpl w:val="A6489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700CD1"/>
    <w:multiLevelType w:val="multilevel"/>
    <w:tmpl w:val="DD7E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2E22BCB"/>
    <w:multiLevelType w:val="multilevel"/>
    <w:tmpl w:val="B1F69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84"/>
    <w:rsid w:val="00403D84"/>
    <w:rsid w:val="0061767E"/>
    <w:rsid w:val="006B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8F12"/>
  <w15:docId w15:val="{034F521D-AD62-477D-839A-F39E9745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879E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0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4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ZIJ7ukhrFwdcevR200qXMt3VSA==">AMUW2mVGskAyjAKmPZBoij4EB9Tmswqc6cbGBHf5U1PKokRxDNSxXjCPWN39JtKv+/mI4Wrx9hxLLmuvf1HLI2r6JuWDx6BJ/e1r37tu5UhJtfxg92xpCsdxjdjZc0yEvQZrCwc5iQycnptyJySKN8PR+c2di8jDh+b43d/uUTYAJ3prSKG8UsfEQhEWRco8t/PC9Xh6yXjz/04Ez9DPSRt0CMeqXewTZyuoaYNSR1AV8Zvv3ANmQQNVD7ZNDkhF6CLtilwoaXcmPnXaP3AeIGL5aWqGwb5cDOJmIDbbxWCbQlEoqqynhK7wZNW4EY/rhLI2sbHEYjLCdWCnza1ccg1NXk9aWHdHpjvswdttVblB76nfV4RVoN/l93zWhCLbmWoNDSBwCgmywtQrOMCFtPknVTMjHwvGLVUwNd9qK77SGi8S2gQtHrckWNW7+GIeErnvszsEwHz9Idl0yXTBRaM57nkezyCo3GoF7axKZbHQPTelrfPaPFT4NXD9cVEEOyHE/UmIbJFVxwOZzlL1pM/BUp0eaTo789Z7qoCvnB2HS/yTCvXL73LrGkpyuZsT9JMt7D8sIU7B7Xw8+QJgPZSxP1TwbUM8Kn0xUeb3iMroIhCMyFoXUpsyJLBrcvOv/pnI336fE6C5FTM8sHDFJYgcwlbLhzNvfHrL6t4weIPkzPsbvCbCd0rhURnip8A+38vLPsqmdDcHbMhqGaStohl0rMC59zd5Yo8+fIPbiJXIlAE7bUxBGA7466d2SFImm/u4Zr4l2FYhi55AvdfsRXQf1H67psDeP5Z+Y+ngqdyTSnGJbI3OyGiTDFKILLBD2Vp3jfbdgn1sHdCM0fcmDYhfKd0KWZqEF2o/eYtWQrbq7ni7TlVKjcs+IU9M66ASUOAPIUfr7fno6tEqWbobLkbjwlOqvxmPjLAeeIfL9tfG+RUs53ujS1NOtabh5IUPsP6IBk0JtrgJkh0T2JoOlpUAHaaetleGX41o34NEJDDunrVY2kk8fXvjnhNfp3idVeKn3VvANBBidKijDjn1QLjYTrSSlJMpaEhND1EVAcobNPn5M6ZB6UDJ7LqazcDqWXX8bqTv0CMvY/vrZryJEcLTbRwOvtKnMJHSP/gQ13S6SAKtUH8UC6VbThS9gMXzIxDg0ZtcZYuDZFOrp1LSTrsVtNPdjn/x+iPJ8blJ5X2tfjDR4Zs1tqAilQFCpG2MPqPsWJkIJKbeLxOwcPfci3UioK2YlFU6DZHKnKALYaHVUOT1dSDbh+QI7OyjyDUih55cB/3K7KHyLlSUp0ASjTxAmv2wsWnRmzD0WRMmbT70cXXemrLMp9Wyhl5uiGnD4EGEZMfi87m5n9r5NUTDkI9ATTeQr2Jy+SJ488JvnOFEU0AdBl7dLfrUATpTCPvFucd+wEXM+q1LwXlQvY0JpLCrVAUAKgX59283d6PqWEr2873EL72ra17tBLGF8JMUifqbRUfi22iu2lzsKTunsNd8PLMbMbrePHElhg6Ei3TL5BES/4i8axqyRLSJyaniwu2KpwQr3l5fkDMnIly61U9qsvK3yA67kHYOEUisiIGRq8DoCRx5twbebSk0cIBpNy7klPluUO6rG6drQCC0hQe0Cu9MOiSp6a7XIjPYfgqj17bJ3Ceuo0BwQO/CL8cOM4APVGw1y0J6DW8fjLA7aBmhYqkiaKqsa5G4PbGgGIirTfeu/TwW+6rkwRaZlK/d2RabQdnrSuHKXeFnG8qASFEtfXU9Q3QMgD9sYIwi8/PnTOGJeDYdGvBBJ/+OTImenf6HR6ROm99D2/WC+H0l2taUentwMFKpnT+pXEEBo3h8ZOddynLdlE223UTQcoqUPevQaKqjrC6CT2hxpPrnZsJHgTC2TAwl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reginaw skagitlandtrust.org</dc:creator>
  <cp:lastModifiedBy>Regina Wandler</cp:lastModifiedBy>
  <cp:revision>3</cp:revision>
  <dcterms:created xsi:type="dcterms:W3CDTF">2020-03-10T23:14:00Z</dcterms:created>
  <dcterms:modified xsi:type="dcterms:W3CDTF">2020-05-28T15:47:00Z</dcterms:modified>
</cp:coreProperties>
</file>